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  <w:b/>
          <w:bCs/>
          <w:sz w:val="28"/>
          <w:szCs w:val="28"/>
        </w:rPr>
      </w:pPr>
      <w:r>
        <w:rPr>
          <w:rFonts w:ascii="Calibri" w:hAnsi="Calibri" w:eastAsia="Calibri" w:cs="Calibri"/>
          <w:b/>
          <w:bCs/>
          <w:sz w:val="28"/>
          <w:szCs w:val="28"/>
        </w:rPr>
        <w:t>Regels voor privé gebruik van het clubhuis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Het is voor alle teams van de </w:t>
      </w: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  <w:t>Holestick mogelijk om het clubhuis te gebruiken voor privé aangelegenheden met het team. Hiervoor gelden echter wel een aantal regels: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Style w:val="Hyperlink"/>
          <w:rFonts w:ascii="Calibri" w:hAnsi="Calibri" w:eastAsia="Calibri" w:cs="Calibri"/>
          <w:i/>
          <w:color w:val="000000"/>
          <w:u w:color="auto" w:val="none"/>
        </w:rPr>
      </w:pPr>
      <w:r>
        <w:rPr>
          <w:rFonts w:ascii="Calibri" w:hAnsi="Calibri" w:eastAsia="Calibri" w:cs="Calibri"/>
        </w:rPr>
        <w:t xml:space="preserve">1) De </w:t>
      </w: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  <w:t xml:space="preserve">datum moet gereserveerd worden in de agenda op de </w:t>
      </w: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  <w:t>Holestick website.</w:t>
        <w:br w:type="textWrapping"/>
        <w:t xml:space="preserve">Stuur hiervoor een mail met de datum en korte omschrijving van de activiteit </w:t>
      </w: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  <w:t>naar</w:t>
      </w:r>
      <w:hyperlink r:id="rId7" w:history="1">
        <w:r>
          <w:rPr>
            <w:rStyle w:val="Hyperlink"/>
            <w:rFonts w:ascii="Calibri" w:hAnsi="Calibri" w:eastAsia="Calibri" w:cs="Calibri"/>
            <w:i/>
          </w:rPr>
          <w:t xml:space="preserve"> website@</w:t>
        </w:r>
        <w:r>
          <w:rPr>
            <w:rStyle w:val="Hyperlink"/>
            <w:rFonts w:ascii="Calibri" w:hAnsi="Calibri" w:eastAsia="Calibri" w:cs="Calibri"/>
            <w:i/>
          </w:rPr>
        </w:r>
        <w:r>
          <w:rPr>
            <w:rStyle w:val="Hyperlink"/>
            <w:rFonts w:ascii="Calibri" w:hAnsi="Calibri" w:eastAsia="Calibri" w:cs="Calibri"/>
            <w:i/>
          </w:rPr>
          <w:t>holestick.nl</w:t>
        </w:r>
      </w:hyperlink>
      <w:r>
        <w:rPr>
          <w:rStyle w:val="Hyperlink"/>
          <w:rFonts w:ascii="Calibri" w:hAnsi="Calibri" w:eastAsia="Calibri" w:cs="Calibri"/>
          <w:i/>
          <w:color w:val="000000"/>
          <w:u w:color="auto" w:val="none"/>
        </w:rPr>
        <w:t>.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Als er geen reservering staat kan "een ander team” zomaar het clubhuis inpikken!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  <w:i/>
        </w:rPr>
      </w:pPr>
      <w:r>
        <w:rPr>
          <w:rFonts w:ascii="Calibri" w:hAnsi="Calibri" w:eastAsia="Calibri" w:cs="Calibri"/>
        </w:rPr>
        <w:t xml:space="preserve">2) Volgens de horeca vergunning mag er op vrijdag en in de weekenden tot 00:00 alcohol geschonken worden aan </w:t>
      </w: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  <w:t>mensen</w:t>
      </w:r>
      <w:r>
        <w:rPr>
          <w:rFonts w:ascii="Calibri" w:hAnsi="Calibri" w:eastAsia="Calibri" w:cs="Calibri"/>
          <w:i/>
        </w:rPr>
        <w:t xml:space="preserve"> boven de 18 jaar!! (Onder de 18 = Geen alcohol!)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Let wel: alleen bier en wijn!!</w:t>
      </w:r>
      <w:r>
        <w:rPr>
          <w:rFonts w:ascii="Calibri" w:hAnsi="Calibri" w:eastAsia="Calibri" w:cs="Calibri"/>
        </w:rPr>
        <w:t> </w:t>
        <w:br w:type="textWrapping"/>
        <w:t>Dus geen andere, sterkere, dranken! Daar is geen vergunning voor.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Als er plannen zijn tot na 00:00 uur dan moet er (maximaal 14 dagen van te voren) bij de Gemeente een ontheffing aangevraagd worden.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3) Bij een evenement waar alcohol wordt geschonken moet ten minste 1 persoon aanwezig te zijn die de cursus "Verantwoord Schenken" heeft gevolgd.</w:t>
        <w:br w:type="textWrapping"/>
        <w:t xml:space="preserve">Achter de bar in het clubhuis ligt een map met de certificaten van </w:t>
      </w: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  <w:t>degenen (ouders etc.) die deze cursus hebben afgerond.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4) Hapjes, snacks en andere lekkernijen mogen door de teams zelf worden meegenomen, maar consumpties dienen van de club te worden gebruikt, tegen de reguliere </w:t>
      </w: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  <w:t>clubprijzen!</w:t>
        <w:br w:type="textWrapping"/>
        <w:t xml:space="preserve">Ranja kost dus niets, maar een flesje cola of een biertje dient te worden opgeschreven en afgerekend. Dit geldt ook voor de </w:t>
      </w: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  <w:t xml:space="preserve">Nutsen, Marsen, </w:t>
      </w: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  <w:t>Snickers etc. gewoon schrijven en betalen.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Lever aan het eind van de avond de totale </w:t>
      </w: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  <w:t xml:space="preserve">baromzet (in een dichte enveloppe) af bij de voorzitter, Alexander den </w:t>
      </w: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  <w:t>Hartog.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5) Verder belangrijk… Als de </w:t>
      </w: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  <w:t xml:space="preserve">veldlampen gebruikt worden, doe deze dan na de actie ook z.s.m. weer uit i.v.m. de </w:t>
      </w: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  <w:t>stroomkosten.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6)Na het festijn dient alles opgeruimd, afgewassen en toonbaar achtergelaten te worden. Vuilniszakken in de grijze container deponeren en niet binnen in de vuilnisbakken laten zitten.</w:t>
        <w:br w:type="textWrapping"/>
      </w:r>
      <w:r>
        <w:rPr>
          <w:rFonts w:ascii="Calibri" w:hAnsi="Calibri" w:eastAsia="Calibri" w:cs="Calibri"/>
        </w:rPr>
        <w:t>Sluit de boel daarna netjes af en geniet na van de gezellige avond!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" w:pos="below" w:numFmt="decimal"/>
    <w:caption w:name="Afbeelding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3659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31"/>
    </w:tmLastPosCaret>
    <w:tmLastPosAnchor>
      <w:tmLastPosPgfIdx w:val="0"/>
      <w:tmLastPosIdx w:val="0"/>
    </w:tmLastPosAnchor>
    <w:tmLastPosTblRect w:left="0" w:top="0" w:right="0" w:bottom="0"/>
    <w:tmAppRevision w:date="1452026010" w:val="702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kern w:val="1"/>
        <w:sz w:val="22"/>
        <w:szCs w:val="22"/>
        <w:lang w:val="nl-nl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al" w:default="1">
    <w:name w:val="Normal"/>
    <w:qFormat/>
  </w:style>
  <w:style w:type="paragraph" w:styleId="Kop1">
    <w:name w:val="heading 1"/>
    <w:qFormat/>
    <w:basedOn w:val="Normaal"/>
    <w:next w:val="Norma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Kop2">
    <w:name w:val="heading 2"/>
    <w:qFormat/>
    <w:basedOn w:val="Kop1"/>
    <w:next w:val="Normaal"/>
    <w:pPr>
      <w:outlineLvl w:val="1"/>
    </w:pPr>
    <w:rPr>
      <w:sz w:val="32"/>
      <w:szCs w:val="32"/>
    </w:rPr>
  </w:style>
  <w:style w:type="paragraph" w:styleId="Kop3">
    <w:name w:val="heading 3"/>
    <w:qFormat/>
    <w:basedOn w:val="Kop2"/>
    <w:next w:val="Normaal"/>
    <w:pPr>
      <w:outlineLvl w:val="2"/>
    </w:pPr>
    <w:rPr>
      <w:sz w:val="28"/>
      <w:szCs w:val="28"/>
    </w:rPr>
  </w:style>
  <w:style w:type="character" w:styleId="Standaardalinea-lettertype" w:default="1">
    <w:name w:val="Default Paragraph Font"/>
  </w:style>
  <w:style w:type="character" w:styleId="Hyperlink">
    <w:name w:val="Hyperlink"/>
    <w:basedOn w:val="Standaardalinea-lettertype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Arial" w:hAnsi="Arial" w:eastAsia="Arial" w:cs="Arial"/>
        <w:kern w:val="1"/>
        <w:sz w:val="22"/>
        <w:szCs w:val="22"/>
        <w:lang w:val="nl-nl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al" w:default="1">
    <w:name w:val="Normal"/>
    <w:qFormat/>
  </w:style>
  <w:style w:type="paragraph" w:styleId="Kop1">
    <w:name w:val="heading 1"/>
    <w:qFormat/>
    <w:basedOn w:val="Normaal"/>
    <w:next w:val="Norma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Kop2">
    <w:name w:val="heading 2"/>
    <w:qFormat/>
    <w:basedOn w:val="Kop1"/>
    <w:next w:val="Normaal"/>
    <w:pPr>
      <w:outlineLvl w:val="1"/>
    </w:pPr>
    <w:rPr>
      <w:sz w:val="32"/>
      <w:szCs w:val="32"/>
    </w:rPr>
  </w:style>
  <w:style w:type="paragraph" w:styleId="Kop3">
    <w:name w:val="heading 3"/>
    <w:qFormat/>
    <w:basedOn w:val="Kop2"/>
    <w:next w:val="Normaal"/>
    <w:pPr>
      <w:outlineLvl w:val="2"/>
    </w:pPr>
    <w:rPr>
      <w:sz w:val="28"/>
      <w:szCs w:val="28"/>
    </w:rPr>
  </w:style>
  <w:style w:type="character" w:styleId="Standaardalinea-lettertype" w:default="1">
    <w:name w:val="Default Paragraph Font"/>
  </w:style>
  <w:style w:type="character" w:styleId="Hyperlink">
    <w:name w:val="Hyperlink"/>
    <w:basedOn w:val="Standaardalinea-lettertype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holestick.nl/site/default.asp?Option=51&amp;NewsID=281&amp;Volledig=1mailto:website@holestick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Marleen Roseboom</cp:lastModifiedBy>
  <cp:revision>4</cp:revision>
  <dcterms:created xsi:type="dcterms:W3CDTF">2016-01-05T21:31:04Z</dcterms:created>
  <dcterms:modified xsi:type="dcterms:W3CDTF">2016-01-05T21:33:30Z</dcterms:modified>
</cp:coreProperties>
</file>